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rPr/>
      </w:pPr>
      <w:r>
        <w:rPr>
          <w:rFonts w:hint="eastAsia"/>
          <w:noProof/>
        </w:rPr>
        <w:drawing>
          <wp:inline distL="0" distT="0" distB="0" distR="0">
            <wp:extent cx="8444865" cy="5314315"/>
            <wp:effectExtent l="0" t="0" r="635" b="13334"/>
            <wp:docPr id="1026" name="图片 1" descr="IMG_20161012_12270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8444865" cy="53143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rFonts w:hint="eastAsia"/>
          <w:noProof/>
        </w:rPr>
        <w:drawing>
          <wp:inline distL="0" distT="0" distB="0" distR="0">
            <wp:extent cx="7173595" cy="5219065"/>
            <wp:effectExtent l="0" t="0" r="635" b="8255"/>
            <wp:docPr id="1027" name="图片 5" descr="IMG_20161012_1227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7173595" cy="52190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style0"/>
        <w:rPr/>
      </w:pPr>
      <w:r>
        <w:rPr>
          <w:rFonts w:hint="eastAsia"/>
          <w:noProof/>
        </w:rPr>
        <w:drawing>
          <wp:inline distL="0" distT="0" distB="0" distR="0">
            <wp:extent cx="6068695" cy="5266690"/>
            <wp:effectExtent l="0" t="0" r="10160" b="8255"/>
            <wp:docPr id="1028" name="图片 3" descr="IMG_20161012_1228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6068695" cy="526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rFonts w:hint="eastAsia"/>
        </w:rPr>
        <w:br w:type="page"/>
      </w:r>
    </w:p>
    <w:p>
      <w:pPr>
        <w:pStyle w:val="style0"/>
        <w:rPr/>
      </w:pPr>
      <w:r>
        <w:rPr>
          <w:rFonts w:hint="eastAsia"/>
          <w:noProof/>
        </w:rPr>
        <w:drawing>
          <wp:inline distL="0" distT="0" distB="0" distR="0">
            <wp:extent cx="6297930" cy="5400040"/>
            <wp:effectExtent l="0" t="0" r="10160" b="7620"/>
            <wp:docPr id="1029" name="图片 4" descr="IMG_20161012_1229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5400000">
                      <a:off x="0" y="0"/>
                      <a:ext cx="6297930" cy="5400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rFonts w:hint="eastAsia"/>
        </w:rPr>
        <w:br w:type="page"/>
      </w:r>
    </w:p>
    <w:p>
      <w:pPr>
        <w:pStyle w:val="style0"/>
        <w:rPr/>
      </w:pPr>
      <w:r>
        <w:rPr>
          <w:rFonts w:hint="eastAsia"/>
        </w:rPr>
        <w:t>嵌入式</w:t>
      </w:r>
      <w:r>
        <w:rPr>
          <w:rFonts w:hint="eastAsia"/>
        </w:rPr>
        <w:t>ARM</w:t>
      </w:r>
      <w:r>
        <w:rPr>
          <w:rFonts w:hint="eastAsia"/>
        </w:rPr>
        <w:t>实验箱里共有这些东西，主要的部分我标记出来了。</w:t>
      </w:r>
    </w:p>
    <w:p>
      <w:pPr>
        <w:pStyle w:val="style0"/>
        <w:rPr/>
      </w:pPr>
      <w:r>
        <w:rPr>
          <w:rFonts w:hint="eastAsia"/>
        </w:rPr>
        <w:t>实验课是分组的，每个组对应一个实验箱，以后这门</w:t>
      </w:r>
      <w:r>
        <w:rPr>
          <w:rFonts w:hint="eastAsia"/>
        </w:rPr>
        <w:t>课这个</w:t>
      </w:r>
      <w:r>
        <w:rPr>
          <w:rFonts w:hint="eastAsia"/>
        </w:rPr>
        <w:t>实验箱都是这个组用</w:t>
      </w:r>
      <w:r>
        <w:rPr>
          <w:rFonts w:hint="eastAsia"/>
          <w:lang w:eastAsia="zh-CN"/>
        </w:rPr>
        <w:t>，</w:t>
      </w:r>
      <w:r>
        <w:rPr>
          <w:rFonts w:hint="eastAsia"/>
          <w:color w:val="ff0000"/>
          <w:lang w:eastAsia="zh-CN"/>
        </w:rPr>
        <w:t>不再更换</w:t>
      </w:r>
      <w:r>
        <w:rPr>
          <w:rFonts w:hint="eastAsia"/>
          <w:lang w:eastAsia="zh-CN"/>
        </w:rPr>
        <w:t>，如果实验箱里面的物品有问题，也要及时跟我反馈。每个实验箱左上角有一个标签纸，标签纸上面是实验箱的编号，实验课开始的时候我会统计每个小组使用哪个实验箱。</w:t>
      </w:r>
      <w:r>
        <w:rPr>
          <w:rFonts w:hint="eastAsia"/>
        </w:rPr>
        <w:t>在实验室开放时间，如果想来继续实验，</w:t>
      </w:r>
      <w:r>
        <w:rPr>
          <w:rFonts w:hint="eastAsia"/>
          <w:lang w:eastAsia="zh-CN"/>
        </w:rPr>
        <w:t>先提前跟我联系，提前协商一下时间，并且</w:t>
      </w:r>
      <w:r>
        <w:rPr>
          <w:rFonts w:hint="eastAsia"/>
        </w:rPr>
        <w:t>仍然是利用所在组分到的实验箱实验。小组负责分到的实验箱的物品齐全，否则会面临赔偿问题。</w:t>
      </w:r>
    </w:p>
    <w:p>
      <w:pPr>
        <w:pStyle w:val="style0"/>
        <w:rPr/>
      </w:pPr>
      <w:r>
        <w:rPr>
          <w:rFonts w:hint="eastAsia"/>
        </w:rPr>
        <w:t xml:space="preserve"> </w:t>
      </w:r>
      <w:bookmarkStart w:id="0" w:name="_GoBack"/>
      <w:bookmarkEnd w:id="0"/>
    </w:p>
    <w:p>
      <w:pPr>
        <w:pStyle w:val="style0"/>
        <w:rPr/>
      </w:pPr>
      <w:r>
        <w:rPr>
          <w:rFonts w:hint="eastAsia"/>
        </w:rPr>
        <w:t>按照老师要求，实验箱上的线（例如网线，</w:t>
      </w:r>
      <w:r>
        <w:rPr>
          <w:rFonts w:hint="eastAsia"/>
        </w:rPr>
        <w:t>usb</w:t>
      </w:r>
      <w:r>
        <w:rPr>
          <w:rFonts w:hint="eastAsia"/>
        </w:rPr>
        <w:t>线，串口线）</w:t>
      </w:r>
      <w:r>
        <w:rPr>
          <w:rFonts w:hint="eastAsia"/>
          <w:b/>
          <w:bCs/>
          <w:color w:val="ff0000"/>
          <w:highlight w:val="none"/>
        </w:rPr>
        <w:t>非必要就不用拔下来</w:t>
      </w:r>
      <w:r>
        <w:rPr>
          <w:rFonts w:hint="eastAsia"/>
        </w:rPr>
        <w:t>，即使这节课上完了也不用拔出，而且</w:t>
      </w:r>
      <w:r>
        <w:rPr>
          <w:rFonts w:hint="eastAsia"/>
        </w:rPr>
        <w:t>好多线</w:t>
      </w:r>
      <w:r>
        <w:rPr>
          <w:rFonts w:hint="eastAsia"/>
        </w:rPr>
        <w:t>不支持热拔插，需要实验箱断电后再操作。如果因</w:t>
      </w:r>
      <w:r>
        <w:rPr>
          <w:rFonts w:hint="eastAsia"/>
        </w:rPr>
        <w:t>不</w:t>
      </w:r>
      <w:r>
        <w:rPr>
          <w:rFonts w:hint="eastAsia"/>
        </w:rPr>
        <w:t>断电插线、换板造成器材损坏，要赔偿的。当然了会由老师来判断因何导致设备坏了。</w:t>
      </w:r>
    </w:p>
    <w:p>
      <w:pPr>
        <w:pStyle w:val="style0"/>
        <w:rPr/>
      </w:pPr>
    </w:p>
    <w:p>
      <w:pPr>
        <w:pStyle w:val="style0"/>
        <w:rPr/>
      </w:pPr>
      <w:r>
        <w:rPr>
          <w:rFonts w:hint="eastAsia"/>
          <w:lang w:eastAsia="zh-CN"/>
        </w:rPr>
        <w:t>除了实验箱，大家还重点关注下电脑和电脑的网线，实验室里面有个别电脑不能正常启动，如果遇到了及时跟我反馈更换实验位置，网线上的水晶头也有个别不能使用，也要跟我反馈，我来统计然后报修。另外就是鼠标键盘，一般来说没问题，但是还是检查一下为好，如果有问题同样找我反馈。</w:t>
      </w:r>
    </w:p>
    <w:p>
      <w:pPr>
        <w:pStyle w:val="style0"/>
        <w:rPr/>
      </w:pPr>
    </w:p>
    <w:p>
      <w:pPr>
        <w:pStyle w:val="style0"/>
        <w:rPr/>
      </w:pPr>
      <w:r>
        <w:rPr>
          <w:rFonts w:hint="eastAsia"/>
        </w:rPr>
        <w:t>祝大家实验顺利。</w:t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0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embedSystemFonts/>
  <w:bordersDoNotSurroundHeader/>
  <w:bordersDoNotSurroundFooter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  <w:lang w:val="en-US" w:bidi="ar-SA" w:eastAsia="zh-CN"/>
      </w:rPr>
    </w:rPrDefault>
    <w:pPrDefault>
      <w:pPr/>
    </w:pPrDefault>
  </w:docDefaults>
  <w:style w:type="paragraph" w:default="1" w:styleId="style0">
    <w:name w:val="Normal"/>
    <w:next w:val="style0"/>
    <w:qFormat/>
    <w:pPr>
      <w:widowControl w:val="false"/>
      <w:jc w:val="both"/>
    </w:pPr>
    <w:rPr>
      <w:kern w:val="2"/>
      <w:sz w:val="21"/>
      <w:szCs w:val="24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31">
    <w:name w:val="header"/>
    <w:basedOn w:val="style0"/>
    <w:next w:val="style31"/>
    <w:link w:val="style4097"/>
    <w:pPr>
      <w:pBdr>
        <w:bottom w:val="single" w:sz="6" w:space="1" w:color="auto"/>
      </w:pBdr>
      <w:tabs>
        <w:tab w:val="center" w:leader="none" w:pos="4153"/>
        <w:tab w:val="right" w:leader="none" w:pos="8306"/>
      </w:tabs>
      <w:snapToGrid w:val="false"/>
      <w:jc w:val="center"/>
    </w:pPr>
    <w:rPr>
      <w:sz w:val="18"/>
      <w:szCs w:val="18"/>
    </w:rPr>
  </w:style>
  <w:style w:type="character" w:customStyle="1" w:styleId="style4097">
    <w:name w:val="页眉 字符"/>
    <w:basedOn w:val="style65"/>
    <w:next w:val="style4097"/>
    <w:link w:val="style31"/>
    <w:rPr>
      <w:kern w:val="2"/>
      <w:sz w:val="18"/>
      <w:szCs w:val="18"/>
    </w:rPr>
  </w:style>
  <w:style w:type="paragraph" w:styleId="style32">
    <w:name w:val="footer"/>
    <w:basedOn w:val="style0"/>
    <w:next w:val="style32"/>
    <w:link w:val="style4098"/>
    <w:pPr>
      <w:tabs>
        <w:tab w:val="center" w:leader="none" w:pos="4153"/>
        <w:tab w:val="right" w:leader="none" w:pos="8306"/>
      </w:tabs>
      <w:snapToGrid w:val="false"/>
      <w:jc w:val="left"/>
    </w:pPr>
    <w:rPr>
      <w:sz w:val="18"/>
      <w:szCs w:val="18"/>
    </w:rPr>
  </w:style>
  <w:style w:type="character" w:customStyle="1" w:styleId="style4098">
    <w:name w:val="页脚 字符"/>
    <w:basedOn w:val="style65"/>
    <w:next w:val="style4098"/>
    <w:link w:val="style32"/>
    <w:rPr>
      <w:kern w:val="2"/>
      <w:sz w:val="18"/>
      <w:szCs w:val="18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10" Type="http://schemas.openxmlformats.org/officeDocument/2006/relationships/customXml" Target="../customXml/item1.xml"/><Relationship Id="rId9" Type="http://schemas.openxmlformats.org/officeDocument/2006/relationships/theme" Target="theme/theme1.xml"/><Relationship Id="rId5" Type="http://schemas.openxmlformats.org/officeDocument/2006/relationships/image" Target="media/image4.jpeg"/><Relationship Id="rId6" Type="http://schemas.openxmlformats.org/officeDocument/2006/relationships/styles" Target="styles.xml"/><Relationship Id="rId7" Type="http://schemas.openxmlformats.org/officeDocument/2006/relationships/fontTable" Target="fontTable.xm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Words>477</Words>
  <Pages>5</Pages>
  <Characters>481</Characters>
  <Application>WPS Office</Application>
  <DocSecurity>0</DocSecurity>
  <Paragraphs>16</Paragraphs>
  <ScaleCrop>false</ScaleCrop>
  <LinksUpToDate>false</LinksUpToDate>
  <CharactersWithSpaces>482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2016-10-12T04:31:00Z</dcterms:created>
  <dc:creator>admin</dc:creator>
  <lastModifiedBy>M2102K1AC</lastModifiedBy>
  <dcterms:modified xsi:type="dcterms:W3CDTF">2021-10-15T01:36:39Z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  <property fmtid="{D5CDD505-2E9C-101B-9397-08002B2CF9AE}" pid="3" name="ICV">
    <vt:lpwstr>752b86be6da6410cbb39c2859540b48e</vt:lpwstr>
  </property>
</Properties>
</file>